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1C561B" w:rsidP="007D749F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47.4pt;margin-top:-29.65pt;width:408.6pt;height:55.8pt;z-index:-1">
            <v:imagedata r:id="rId8" o:title="65_2020PrayerSheetHeader_Supreme81"/>
          </v:shape>
        </w:pict>
      </w:r>
      <w:r w:rsidR="003C619A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t xml:space="preserve"> </w: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who He 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E937CF">
        <w:rPr>
          <w:rFonts w:ascii="Calibri" w:hAnsi="Calibri" w:cs="Calibri"/>
          <w:b/>
          <w:color w:val="3798A5"/>
          <w:sz w:val="28"/>
          <w:szCs w:val="28"/>
        </w:rPr>
        <w:t>i</w:t>
      </w:r>
      <w:r w:rsidR="00A66039">
        <w:rPr>
          <w:rFonts w:ascii="Calibri" w:hAnsi="Calibri" w:cs="Calibri"/>
          <w:b/>
          <w:color w:val="3798A5"/>
          <w:sz w:val="28"/>
          <w:szCs w:val="28"/>
        </w:rPr>
        <w:t>s</w:t>
      </w:r>
      <w:r w:rsidR="00E937CF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F37EAD">
        <w:rPr>
          <w:rFonts w:ascii="Calibri" w:hAnsi="Calibri" w:cs="Calibri"/>
          <w:b/>
          <w:color w:val="3798A5"/>
          <w:sz w:val="28"/>
          <w:szCs w:val="28"/>
        </w:rPr>
        <w:t>Supreme</w:t>
      </w:r>
    </w:p>
    <w:p w:rsidR="005E503C" w:rsidRPr="00472DFA" w:rsidRDefault="005E503C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F37EAD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Highest in rank, power, </w:t>
      </w:r>
      <w:r w:rsidR="00EC18A4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and </w:t>
      </w:r>
      <w:r w:rsidR="00F37EAD">
        <w:rPr>
          <w:rFonts w:ascii="Calibri" w:eastAsia="Arial Unicode MS" w:hAnsi="Calibri" w:cs="Calibri"/>
          <w:bCs/>
          <w:color w:val="00303C"/>
          <w:sz w:val="22"/>
          <w:szCs w:val="22"/>
        </w:rPr>
        <w:t>authority; superior, highest in degree; utmost</w:t>
      </w:r>
    </w:p>
    <w:p w:rsidR="00C56FEA" w:rsidRPr="00472DFA" w:rsidRDefault="005E503C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9E53E8">
        <w:rPr>
          <w:rFonts w:ascii="Calibri" w:eastAsia="Arial Unicode MS" w:hAnsi="Calibri" w:cs="Calibri"/>
          <w:color w:val="00303C"/>
          <w:sz w:val="22"/>
          <w:szCs w:val="22"/>
        </w:rPr>
        <w:t>Psalm 95:3-7; Isaiah 44:6-8; Colossians 1:15-18</w:t>
      </w:r>
    </w:p>
    <w:p w:rsidR="00446886" w:rsidRPr="00B55AF0" w:rsidRDefault="00446886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—Silently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7D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>Each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7D749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FB3E8C">
        <w:rPr>
          <w:rFonts w:ascii="Calibri" w:eastAsia="Arial Unicode MS" w:hAnsi="Calibri" w:cs="Calibri"/>
          <w:i/>
          <w:color w:val="00303C"/>
          <w:sz w:val="22"/>
          <w:szCs w:val="22"/>
        </w:rPr>
        <w:t>Christ</w:t>
      </w:r>
      <w:r w:rsidR="00AE6F7C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, may ________ </w:t>
      </w:r>
      <w:r w:rsidR="00FB3E8C">
        <w:rPr>
          <w:rFonts w:ascii="Calibri" w:eastAsia="Arial Unicode MS" w:hAnsi="Calibri" w:cs="Calibri"/>
          <w:i/>
          <w:color w:val="00303C"/>
          <w:sz w:val="22"/>
          <w:szCs w:val="22"/>
        </w:rPr>
        <w:t>know that You are the beginning, supreme over all who rise from the dead, and first in everything</w:t>
      </w:r>
      <w:r w:rsidR="00C95065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586315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From </w:t>
      </w:r>
      <w:r w:rsidR="00AE6F7C">
        <w:rPr>
          <w:rFonts w:ascii="Calibri" w:hAnsi="Calibri" w:cs="Calibri"/>
          <w:color w:val="00303C"/>
          <w:sz w:val="22"/>
          <w:szCs w:val="22"/>
        </w:rPr>
        <w:t>Colossians 1:18</w:t>
      </w:r>
      <w:r w:rsidR="00FB3E8C">
        <w:rPr>
          <w:rFonts w:ascii="Calibri" w:hAnsi="Calibri" w:cs="Calibri"/>
          <w:color w:val="00303C"/>
          <w:sz w:val="22"/>
          <w:szCs w:val="22"/>
        </w:rPr>
        <w:t>b (NLT)</w:t>
      </w:r>
    </w:p>
    <w:p w:rsidR="00DB4F0C" w:rsidRDefault="00DB4F0C" w:rsidP="007D749F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7D749F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7D749F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7D749F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7D749F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7D749F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7D749F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D72DD6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 him/her fro</w:t>
      </w:r>
      <w:r w:rsidR="007D749F">
        <w:rPr>
          <w:rFonts w:ascii="Calibri" w:eastAsia="Arial Unicode MS" w:hAnsi="Calibri" w:cs="Calibri"/>
          <w:i/>
          <w:color w:val="00303C"/>
          <w:sz w:val="22"/>
          <w:szCs w:val="22"/>
        </w:rPr>
        <w:t>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7D749F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7D749F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7D749F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7D749F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7D749F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7D749F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7D749F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3D22F1" w:rsidP="003D22F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28.8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7D749F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CB" w:rsidRDefault="00C337CB">
      <w:r>
        <w:separator/>
      </w:r>
    </w:p>
  </w:endnote>
  <w:endnote w:type="continuationSeparator" w:id="0">
    <w:p w:rsidR="00C337CB" w:rsidRDefault="00C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CB" w:rsidRDefault="00C337CB">
      <w:r>
        <w:separator/>
      </w:r>
    </w:p>
  </w:footnote>
  <w:footnote w:type="continuationSeparator" w:id="0">
    <w:p w:rsidR="00C337CB" w:rsidRDefault="00C3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7393"/>
    <w:rsid w:val="001C0017"/>
    <w:rsid w:val="001C05EC"/>
    <w:rsid w:val="001C0CE5"/>
    <w:rsid w:val="001C31F1"/>
    <w:rsid w:val="001C3F82"/>
    <w:rsid w:val="001C561B"/>
    <w:rsid w:val="001C5D10"/>
    <w:rsid w:val="001C6B4F"/>
    <w:rsid w:val="001D05B8"/>
    <w:rsid w:val="001D51D5"/>
    <w:rsid w:val="001D6CA3"/>
    <w:rsid w:val="001E3CB5"/>
    <w:rsid w:val="001E5793"/>
    <w:rsid w:val="001E5DE5"/>
    <w:rsid w:val="001E6F96"/>
    <w:rsid w:val="001F6DA7"/>
    <w:rsid w:val="00202A94"/>
    <w:rsid w:val="00206F2A"/>
    <w:rsid w:val="00210672"/>
    <w:rsid w:val="00217AC6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404C"/>
    <w:rsid w:val="00290F70"/>
    <w:rsid w:val="002A0493"/>
    <w:rsid w:val="002A07B9"/>
    <w:rsid w:val="002A2C8B"/>
    <w:rsid w:val="002A395D"/>
    <w:rsid w:val="002B0C17"/>
    <w:rsid w:val="002B2A9B"/>
    <w:rsid w:val="002C21F1"/>
    <w:rsid w:val="002C34D9"/>
    <w:rsid w:val="002C3DBD"/>
    <w:rsid w:val="002D220A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C619A"/>
    <w:rsid w:val="003D22F1"/>
    <w:rsid w:val="003D3B45"/>
    <w:rsid w:val="003F729B"/>
    <w:rsid w:val="004025FA"/>
    <w:rsid w:val="00404E39"/>
    <w:rsid w:val="00420DFD"/>
    <w:rsid w:val="0042317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48CA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4455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714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5F7503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40FB7"/>
    <w:rsid w:val="0074579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D749F"/>
    <w:rsid w:val="007E0E3E"/>
    <w:rsid w:val="007E60D4"/>
    <w:rsid w:val="007E6C3B"/>
    <w:rsid w:val="007F19BC"/>
    <w:rsid w:val="007F3BFB"/>
    <w:rsid w:val="007F7248"/>
    <w:rsid w:val="0080288C"/>
    <w:rsid w:val="008032FA"/>
    <w:rsid w:val="00805641"/>
    <w:rsid w:val="008104F2"/>
    <w:rsid w:val="008109AE"/>
    <w:rsid w:val="0081239C"/>
    <w:rsid w:val="008126B6"/>
    <w:rsid w:val="0081404D"/>
    <w:rsid w:val="00814B86"/>
    <w:rsid w:val="008205C0"/>
    <w:rsid w:val="00821A78"/>
    <w:rsid w:val="00827BC6"/>
    <w:rsid w:val="00833F73"/>
    <w:rsid w:val="00842F60"/>
    <w:rsid w:val="00846919"/>
    <w:rsid w:val="00850702"/>
    <w:rsid w:val="00852B69"/>
    <w:rsid w:val="008530EC"/>
    <w:rsid w:val="00862BB8"/>
    <w:rsid w:val="00865C4A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52464"/>
    <w:rsid w:val="00A60EAD"/>
    <w:rsid w:val="00A61758"/>
    <w:rsid w:val="00A635CA"/>
    <w:rsid w:val="00A650DF"/>
    <w:rsid w:val="00A66039"/>
    <w:rsid w:val="00A71188"/>
    <w:rsid w:val="00A76C25"/>
    <w:rsid w:val="00A83E9F"/>
    <w:rsid w:val="00A85AC4"/>
    <w:rsid w:val="00A90EDC"/>
    <w:rsid w:val="00A92B69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3D74"/>
    <w:rsid w:val="00AE560C"/>
    <w:rsid w:val="00AE6F7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309FD"/>
    <w:rsid w:val="00B34267"/>
    <w:rsid w:val="00B3434A"/>
    <w:rsid w:val="00B3488E"/>
    <w:rsid w:val="00B36527"/>
    <w:rsid w:val="00B37FCE"/>
    <w:rsid w:val="00B43CAF"/>
    <w:rsid w:val="00B44D81"/>
    <w:rsid w:val="00B50F19"/>
    <w:rsid w:val="00B528C2"/>
    <w:rsid w:val="00B55AF0"/>
    <w:rsid w:val="00B567E5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37CB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7E60"/>
    <w:rsid w:val="00C7267F"/>
    <w:rsid w:val="00C738FD"/>
    <w:rsid w:val="00C74082"/>
    <w:rsid w:val="00C85113"/>
    <w:rsid w:val="00C93FE0"/>
    <w:rsid w:val="00C95065"/>
    <w:rsid w:val="00C96FF6"/>
    <w:rsid w:val="00CA0D3E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7979"/>
    <w:rsid w:val="00D62ACA"/>
    <w:rsid w:val="00D729CA"/>
    <w:rsid w:val="00D72DD6"/>
    <w:rsid w:val="00D730A8"/>
    <w:rsid w:val="00D764B7"/>
    <w:rsid w:val="00D81870"/>
    <w:rsid w:val="00D864E5"/>
    <w:rsid w:val="00D9245B"/>
    <w:rsid w:val="00DA0921"/>
    <w:rsid w:val="00DA2EA5"/>
    <w:rsid w:val="00DA4CC2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3B7"/>
    <w:rsid w:val="00EB5624"/>
    <w:rsid w:val="00EB75FA"/>
    <w:rsid w:val="00EC03CB"/>
    <w:rsid w:val="00EC18A4"/>
    <w:rsid w:val="00EC1CD0"/>
    <w:rsid w:val="00EC5A1A"/>
    <w:rsid w:val="00ED517A"/>
    <w:rsid w:val="00ED75D2"/>
    <w:rsid w:val="00EE2856"/>
    <w:rsid w:val="00EE3B76"/>
    <w:rsid w:val="00EE5725"/>
    <w:rsid w:val="00EE785B"/>
    <w:rsid w:val="00EF10C2"/>
    <w:rsid w:val="00EF235D"/>
    <w:rsid w:val="00EF3C0E"/>
    <w:rsid w:val="00F0043F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067A"/>
    <w:rsid w:val="00F670B3"/>
    <w:rsid w:val="00F7647A"/>
    <w:rsid w:val="00F87471"/>
    <w:rsid w:val="00F87F70"/>
    <w:rsid w:val="00F94F97"/>
    <w:rsid w:val="00F95CC2"/>
    <w:rsid w:val="00F97443"/>
    <w:rsid w:val="00FA0BFD"/>
    <w:rsid w:val="00FA1963"/>
    <w:rsid w:val="00FA369D"/>
    <w:rsid w:val="00FA511B"/>
    <w:rsid w:val="00FB0DE0"/>
    <w:rsid w:val="00FB3E8C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2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5B30-C313-4D3C-9342-CAF67705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2020-05-08T17:36:00Z</cp:lastPrinted>
  <dcterms:created xsi:type="dcterms:W3CDTF">2020-06-01T17:18:00Z</dcterms:created>
  <dcterms:modified xsi:type="dcterms:W3CDTF">2020-06-01T17:18:00Z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